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33D4" w14:textId="51A9F780" w:rsidR="00FE15DF" w:rsidRPr="00E72E12" w:rsidRDefault="004A3100" w:rsidP="00FE15DF">
      <w:pPr>
        <w:tabs>
          <w:tab w:val="left" w:pos="517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Media Technician</w:t>
      </w:r>
    </w:p>
    <w:p w14:paraId="3AEE1D3D" w14:textId="77777777" w:rsidR="00FE15DF" w:rsidRPr="00E72E12" w:rsidRDefault="00FE15DF" w:rsidP="00FE15DF">
      <w:pPr>
        <w:tabs>
          <w:tab w:val="left" w:pos="5178"/>
        </w:tabs>
        <w:spacing w:line="276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6C6C77F" w14:textId="790E95DB" w:rsidR="00542C4C" w:rsidRPr="00016CDE" w:rsidRDefault="00542C4C" w:rsidP="00542C4C">
      <w:pPr>
        <w:spacing w:line="276" w:lineRule="auto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Work Load: </w:t>
      </w:r>
      <w:r w:rsidR="004A3100">
        <w:rPr>
          <w:rFonts w:ascii="Times New Roman" w:hAnsi="Times New Roman" w:cs="Times New Roman"/>
        </w:rPr>
        <w:t xml:space="preserve">Preston Hollow Presbyterian Church is seeking a contract media technician (2 hours per week) for our contemporary service on Sunday. </w:t>
      </w:r>
      <w:r>
        <w:rPr>
          <w:rFonts w:ascii="Times New Roman" w:hAnsi="Times New Roman" w:cs="Times New Roman"/>
        </w:rPr>
        <w:t xml:space="preserve"> </w:t>
      </w:r>
    </w:p>
    <w:p w14:paraId="54ACB6AD" w14:textId="33BD60D4" w:rsidR="00542C4C" w:rsidRDefault="00542C4C" w:rsidP="00FE15DF">
      <w:pPr>
        <w:spacing w:line="276" w:lineRule="auto"/>
        <w:ind w:right="-540"/>
        <w:rPr>
          <w:rFonts w:ascii="Times New Roman" w:hAnsi="Times New Roman" w:cs="Times New Roman"/>
          <w:b/>
          <w:bCs/>
        </w:rPr>
      </w:pPr>
    </w:p>
    <w:p w14:paraId="0351D1D4" w14:textId="0F27006D" w:rsidR="00542C4C" w:rsidRDefault="004A3100" w:rsidP="00FE15DF">
      <w:pPr>
        <w:spacing w:line="276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Pay</w:t>
      </w:r>
      <w:r w:rsidR="00542C4C">
        <w:rPr>
          <w:rFonts w:ascii="Times New Roman" w:hAnsi="Times New Roman" w:cs="Times New Roman"/>
          <w:b/>
          <w:bCs/>
        </w:rPr>
        <w:t xml:space="preserve">: </w:t>
      </w:r>
      <w:r w:rsidRPr="004A3100">
        <w:rPr>
          <w:rFonts w:ascii="Times New Roman" w:hAnsi="Times New Roman" w:cs="Times New Roman"/>
          <w:bCs/>
        </w:rPr>
        <w:t>$50</w:t>
      </w:r>
      <w:r>
        <w:rPr>
          <w:rFonts w:ascii="Times New Roman" w:hAnsi="Times New Roman" w:cs="Times New Roman"/>
          <w:bCs/>
        </w:rPr>
        <w:t xml:space="preserve"> per service</w:t>
      </w:r>
    </w:p>
    <w:p w14:paraId="0900E723" w14:textId="02AFEDAE" w:rsidR="00FE15DF" w:rsidRDefault="00FE15DF" w:rsidP="00FE15DF">
      <w:pPr>
        <w:spacing w:line="276" w:lineRule="auto"/>
        <w:ind w:right="-540"/>
        <w:rPr>
          <w:rFonts w:ascii="Times New Roman" w:hAnsi="Times New Roman" w:cs="Times New Roman"/>
          <w:color w:val="000000" w:themeColor="text1"/>
        </w:rPr>
      </w:pPr>
    </w:p>
    <w:p w14:paraId="0948654C" w14:textId="0F4D163A" w:rsidR="00FE15DF" w:rsidRDefault="00FE15DF" w:rsidP="00FE15DF">
      <w:pPr>
        <w:pStyle w:val="BodyText"/>
        <w:spacing w:line="276" w:lineRule="auto"/>
      </w:pPr>
      <w:r w:rsidRPr="00E72E12">
        <w:rPr>
          <w:b/>
          <w:bCs/>
        </w:rPr>
        <w:t xml:space="preserve">Accountability: </w:t>
      </w:r>
      <w:r w:rsidRPr="00E72E12">
        <w:t xml:space="preserve"> </w:t>
      </w:r>
      <w:r w:rsidR="004A3100">
        <w:t xml:space="preserve">The media technician will work directly with and report to the associate director of media. </w:t>
      </w:r>
    </w:p>
    <w:p w14:paraId="461D002E" w14:textId="619CBD93" w:rsidR="00FE15DF" w:rsidRDefault="00FE15DF" w:rsidP="00FE15DF">
      <w:pPr>
        <w:pStyle w:val="BodyText"/>
        <w:spacing w:line="276" w:lineRule="auto"/>
      </w:pPr>
    </w:p>
    <w:p w14:paraId="0533E202" w14:textId="4B8E833E" w:rsidR="00FE15DF" w:rsidRPr="000346FF" w:rsidRDefault="00FE15DF" w:rsidP="00FE15DF">
      <w:pPr>
        <w:spacing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347BB5">
        <w:rPr>
          <w:rFonts w:ascii="Times New Roman" w:hAnsi="Times New Roman" w:cs="Times New Roman"/>
          <w:b/>
          <w:bCs/>
          <w:color w:val="000000" w:themeColor="text1"/>
        </w:rPr>
        <w:t>Primary Duties and Responsibilities</w:t>
      </w:r>
      <w:r w:rsidRPr="00347BB5">
        <w:rPr>
          <w:rFonts w:ascii="Times New Roman" w:eastAsia="Calibri" w:hAnsi="Times New Roman" w:cs="Times New Roman"/>
          <w:color w:val="000000" w:themeColor="text1"/>
        </w:rPr>
        <w:t>: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346FF">
        <w:rPr>
          <w:rFonts w:ascii="Times New Roman" w:eastAsia="Calibri" w:hAnsi="Times New Roman" w:cs="Times New Roman"/>
          <w:color w:val="000000" w:themeColor="text1"/>
        </w:rPr>
        <w:t xml:space="preserve">Key responsibilities include </w:t>
      </w:r>
      <w:r w:rsidR="004A3100">
        <w:rPr>
          <w:rFonts w:ascii="Times New Roman" w:hAnsi="Times New Roman" w:cs="Times New Roman"/>
          <w:color w:val="000000" w:themeColor="text1"/>
        </w:rPr>
        <w:t xml:space="preserve">assisting with </w:t>
      </w:r>
      <w:r w:rsidR="00D76862">
        <w:rPr>
          <w:rFonts w:ascii="Times New Roman" w:hAnsi="Times New Roman" w:cs="Times New Roman"/>
          <w:color w:val="000000" w:themeColor="text1"/>
        </w:rPr>
        <w:t xml:space="preserve">live camera operation, video switching, front of house audio, and worship slides. </w:t>
      </w:r>
    </w:p>
    <w:p w14:paraId="327209B8" w14:textId="77777777" w:rsidR="00FE15DF" w:rsidRPr="00016CDE" w:rsidRDefault="00FE15DF" w:rsidP="00FE15DF">
      <w:pPr>
        <w:spacing w:line="276" w:lineRule="auto"/>
        <w:ind w:right="-540"/>
        <w:rPr>
          <w:rFonts w:ascii="Times New Roman" w:hAnsi="Times New Roman" w:cs="Times New Roman"/>
          <w:b/>
          <w:bCs/>
        </w:rPr>
      </w:pPr>
    </w:p>
    <w:p w14:paraId="6A466027" w14:textId="5D5E429E" w:rsidR="00FE15DF" w:rsidRDefault="00D76862" w:rsidP="00FE15DF">
      <w:p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b/>
          <w:color w:val="000000" w:themeColor="text1"/>
        </w:rPr>
        <w:t xml:space="preserve">Qualifications: </w:t>
      </w:r>
      <w:r>
        <w:rPr>
          <w:rFonts w:ascii="Times New Roman" w:eastAsia="Georgia" w:hAnsi="Times New Roman" w:cs="Times New Roman"/>
          <w:color w:val="000000" w:themeColor="text1"/>
        </w:rPr>
        <w:t xml:space="preserve">The media technician position does not require experience and training will be provided. </w:t>
      </w:r>
    </w:p>
    <w:p w14:paraId="790B5F23" w14:textId="444DBBC7" w:rsidR="00D76862" w:rsidRDefault="00D76862" w:rsidP="00FE15DF">
      <w:p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</w:p>
    <w:p w14:paraId="752987A6" w14:textId="6C7895F0" w:rsidR="00D76862" w:rsidRDefault="00D76862" w:rsidP="00FE15DF">
      <w:p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Experience is preferred but not mandatory with the following:</w:t>
      </w:r>
    </w:p>
    <w:p w14:paraId="41F3E084" w14:textId="155414C3" w:rsidR="00D76862" w:rsidRDefault="00D76862" w:rsidP="00D76862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Digital mixing consoles (X32, SQ7, M200i)</w:t>
      </w:r>
    </w:p>
    <w:p w14:paraId="55AD3795" w14:textId="01C95D04" w:rsidR="00D76862" w:rsidRDefault="00D76862" w:rsidP="00D76862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 xml:space="preserve">ProPresenter </w:t>
      </w:r>
    </w:p>
    <w:p w14:paraId="25021BED" w14:textId="15F252E8" w:rsidR="00D76862" w:rsidRDefault="00D76862" w:rsidP="00D76862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Black Magic ATEM</w:t>
      </w:r>
    </w:p>
    <w:p w14:paraId="0C6349FC" w14:textId="39A08D55" w:rsidR="00D76862" w:rsidRPr="00D76862" w:rsidRDefault="00D76862" w:rsidP="00D76862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  <w:r>
        <w:rPr>
          <w:rFonts w:ascii="Times New Roman" w:eastAsia="Georgia" w:hAnsi="Times New Roman" w:cs="Times New Roman"/>
          <w:color w:val="000000" w:themeColor="text1"/>
        </w:rPr>
        <w:t>PTZ Cameras</w:t>
      </w:r>
    </w:p>
    <w:p w14:paraId="52DFE3E7" w14:textId="77777777" w:rsidR="00881333" w:rsidRDefault="00881333" w:rsidP="00FE15DF">
      <w:pPr>
        <w:spacing w:line="276" w:lineRule="auto"/>
        <w:rPr>
          <w:rFonts w:ascii="Times New Roman" w:eastAsia="Georgia" w:hAnsi="Times New Roman" w:cs="Times New Roman"/>
          <w:color w:val="000000" w:themeColor="text1"/>
        </w:rPr>
      </w:pPr>
      <w:bookmarkStart w:id="0" w:name="_GoBack"/>
      <w:bookmarkEnd w:id="0"/>
    </w:p>
    <w:p w14:paraId="22C1A877" w14:textId="7D3F9FD2" w:rsidR="00FE15DF" w:rsidRPr="00881333" w:rsidRDefault="00881333" w:rsidP="00FE15DF">
      <w:pPr>
        <w:spacing w:line="276" w:lineRule="auto"/>
        <w:ind w:right="-540"/>
        <w:rPr>
          <w:rFonts w:ascii="Times New Roman" w:hAnsi="Times New Roman" w:cs="Times New Roman"/>
        </w:rPr>
      </w:pPr>
      <w:r w:rsidRPr="00881333">
        <w:rPr>
          <w:rFonts w:ascii="Times New Roman" w:hAnsi="Times New Roman" w:cs="Times New Roman"/>
        </w:rPr>
        <w:t xml:space="preserve">Please send resumes to </w:t>
      </w:r>
      <w:r>
        <w:rPr>
          <w:rFonts w:ascii="Times New Roman" w:hAnsi="Times New Roman" w:cs="Times New Roman"/>
        </w:rPr>
        <w:t xml:space="preserve">Thomas Gusewelle at </w:t>
      </w:r>
      <w:r>
        <w:rPr>
          <w:rFonts w:ascii="Times New Roman" w:hAnsi="Times New Roman" w:cs="Times New Roman"/>
          <w:b/>
        </w:rPr>
        <w:t>tgusewelle@phpc.org</w:t>
      </w:r>
      <w:r>
        <w:rPr>
          <w:rFonts w:ascii="Times New Roman" w:hAnsi="Times New Roman" w:cs="Times New Roman"/>
        </w:rPr>
        <w:t>.</w:t>
      </w:r>
    </w:p>
    <w:p w14:paraId="780100C4" w14:textId="77777777" w:rsidR="00FE15DF" w:rsidRPr="00A66BC7" w:rsidRDefault="00FE15DF" w:rsidP="00FE15DF">
      <w:pPr>
        <w:pStyle w:val="ListParagraph"/>
        <w:spacing w:line="276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40B9A4" w14:textId="77777777" w:rsidR="00FE15DF" w:rsidRPr="00016CDE" w:rsidRDefault="00FE15DF" w:rsidP="00FE15DF">
      <w:pPr>
        <w:pStyle w:val="BodyText"/>
        <w:spacing w:line="276" w:lineRule="auto"/>
      </w:pPr>
    </w:p>
    <w:p w14:paraId="323DD606" w14:textId="77777777" w:rsidR="00FE15DF" w:rsidRPr="00C859A4" w:rsidRDefault="00FE15DF" w:rsidP="00FE15DF">
      <w:pPr>
        <w:spacing w:line="276" w:lineRule="auto"/>
        <w:ind w:right="-540"/>
        <w:rPr>
          <w:rFonts w:ascii="Times New Roman" w:hAnsi="Times New Roman" w:cs="Times New Roman"/>
          <w:color w:val="000000" w:themeColor="text1"/>
        </w:rPr>
      </w:pPr>
    </w:p>
    <w:p w14:paraId="3F3C6D74" w14:textId="77777777" w:rsidR="00642AF8" w:rsidRDefault="00881333"/>
    <w:sectPr w:rsidR="00642AF8" w:rsidSect="0027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鷳㘖㜗시裿ĝࠐ￝羏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F33"/>
    <w:multiLevelType w:val="hybridMultilevel"/>
    <w:tmpl w:val="9A5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6A7E"/>
    <w:multiLevelType w:val="multilevel"/>
    <w:tmpl w:val="8880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Georgia" w:hAnsi="Times New Roman" w:cs="Times New Roman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D716D"/>
    <w:multiLevelType w:val="hybridMultilevel"/>
    <w:tmpl w:val="791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549"/>
    <w:multiLevelType w:val="hybridMultilevel"/>
    <w:tmpl w:val="01EA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7A03"/>
    <w:multiLevelType w:val="hybridMultilevel"/>
    <w:tmpl w:val="A2D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7358B"/>
    <w:multiLevelType w:val="hybridMultilevel"/>
    <w:tmpl w:val="AF86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DF"/>
    <w:rsid w:val="001002CF"/>
    <w:rsid w:val="0027126F"/>
    <w:rsid w:val="004A3100"/>
    <w:rsid w:val="00542C4C"/>
    <w:rsid w:val="0077005E"/>
    <w:rsid w:val="00881333"/>
    <w:rsid w:val="00AD3212"/>
    <w:rsid w:val="00D76862"/>
    <w:rsid w:val="00FA6A8B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804F7"/>
  <w14:defaultImageDpi w14:val="32767"/>
  <w15:chartTrackingRefBased/>
  <w15:docId w15:val="{DF1AF120-EA69-AB4D-9043-B4969DD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E15DF"/>
    <w:pPr>
      <w:ind w:right="-5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FE15D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Gusewelle, Thomas</cp:lastModifiedBy>
  <cp:revision>2</cp:revision>
  <dcterms:created xsi:type="dcterms:W3CDTF">2021-05-04T19:26:00Z</dcterms:created>
  <dcterms:modified xsi:type="dcterms:W3CDTF">2021-05-04T19:26:00Z</dcterms:modified>
</cp:coreProperties>
</file>